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04A" w:rsidRDefault="00FF104A" w:rsidP="00FF104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附件3：</w:t>
      </w:r>
    </w:p>
    <w:tbl>
      <w:tblPr>
        <w:tblW w:w="8820" w:type="dxa"/>
        <w:tblInd w:w="93" w:type="dxa"/>
        <w:tblLook w:val="04A0"/>
      </w:tblPr>
      <w:tblGrid>
        <w:gridCol w:w="1285"/>
        <w:gridCol w:w="1285"/>
        <w:gridCol w:w="1840"/>
        <w:gridCol w:w="1285"/>
        <w:gridCol w:w="1285"/>
        <w:gridCol w:w="1840"/>
      </w:tblGrid>
      <w:tr w:rsidR="00FF104A" w:rsidRPr="00563E1B" w:rsidTr="0078744C">
        <w:trPr>
          <w:trHeight w:val="615"/>
        </w:trPr>
        <w:tc>
          <w:tcPr>
            <w:tcW w:w="8820" w:type="dxa"/>
            <w:gridSpan w:val="6"/>
            <w:noWrap/>
            <w:vAlign w:val="center"/>
            <w:hideMark/>
          </w:tcPr>
          <w:p w:rsidR="00FF104A" w:rsidRPr="009D78EA" w:rsidRDefault="00FF104A" w:rsidP="0078744C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36"/>
                <w:szCs w:val="36"/>
              </w:rPr>
            </w:pPr>
            <w:r w:rsidRPr="009D78EA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安徽林业职业技术学院职工年度考核测评表</w:t>
            </w:r>
          </w:p>
        </w:tc>
      </w:tr>
      <w:tr w:rsidR="00FF104A" w:rsidTr="0078744C">
        <w:trPr>
          <w:trHeight w:val="1875"/>
        </w:trPr>
        <w:tc>
          <w:tcPr>
            <w:tcW w:w="88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104A" w:rsidRPr="00563E1B" w:rsidRDefault="00FF104A" w:rsidP="0078744C">
            <w:pPr>
              <w:spacing w:line="576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563E1B">
              <w:rPr>
                <w:rFonts w:ascii="宋体" w:hAnsi="宋体" w:hint="eastAsia"/>
                <w:sz w:val="24"/>
              </w:rPr>
              <w:t>1、测评满分100分，包括德25分、能20分、勤15分、绩25分、廉15分。</w:t>
            </w:r>
          </w:p>
          <w:p w:rsidR="00FF104A" w:rsidRPr="00563E1B" w:rsidRDefault="00FF104A" w:rsidP="0078744C">
            <w:pPr>
              <w:spacing w:line="576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 w:rsidRPr="00563E1B">
              <w:rPr>
                <w:rFonts w:ascii="宋体" w:hAnsi="宋体" w:hint="eastAsia"/>
                <w:sz w:val="24"/>
              </w:rPr>
              <w:t>2、测评等次打分标准：</w:t>
            </w:r>
            <w:r w:rsidRPr="00563E1B">
              <w:rPr>
                <w:rFonts w:ascii="黑体" w:eastAsia="黑体" w:hAnsi="黑体" w:hint="eastAsia"/>
                <w:sz w:val="24"/>
              </w:rPr>
              <w:t>86分及以上为“优秀”；71分—85分为“合格”；60分—70分为“基本合格”； 59分及以下为“不合格”。</w:t>
            </w:r>
            <w:r w:rsidRPr="00563E1B"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黑体" w:eastAsia="黑体" w:hAnsi="宋体" w:cs="宋体" w:hint="eastAsia"/>
                <w:kern w:val="0"/>
              </w:rPr>
              <w:t xml:space="preserve">    </w:t>
            </w:r>
            <w:r w:rsidRPr="00563E1B">
              <w:rPr>
                <w:rFonts w:ascii="黑体" w:eastAsia="黑体" w:hAnsi="宋体" w:cs="宋体" w:hint="eastAsia"/>
                <w:kern w:val="0"/>
                <w:sz w:val="24"/>
              </w:rPr>
              <w:t>打分95分以上、60分以下须说明原因，否则视作无效测评。</w:t>
            </w:r>
          </w:p>
          <w:p w:rsidR="00FF104A" w:rsidRDefault="00FF104A" w:rsidP="0078744C">
            <w:pPr>
              <w:widowControl/>
              <w:spacing w:line="576" w:lineRule="exact"/>
              <w:ind w:leftChars="42" w:left="88" w:firstLineChars="150" w:firstLine="3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3、各处室、系部人员名单以姓氏笔画为序。</w:t>
            </w:r>
          </w:p>
        </w:tc>
      </w:tr>
      <w:tr w:rsidR="00FF104A" w:rsidTr="0078744C">
        <w:trPr>
          <w:trHeight w:val="76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  位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  名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4A" w:rsidRDefault="00FF104A" w:rsidP="007874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测评得分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（满分100分）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  位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  名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04A" w:rsidRDefault="00FF104A" w:rsidP="007874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测评得分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（满分100分）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F104A" w:rsidTr="0078744C">
        <w:trPr>
          <w:trHeight w:val="28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104A" w:rsidRDefault="00FF104A" w:rsidP="007874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FF104A" w:rsidRDefault="00FF104A" w:rsidP="00FF104A">
      <w:pPr>
        <w:ind w:firstLineChars="150" w:firstLine="360"/>
      </w:pPr>
      <w:r>
        <w:rPr>
          <w:rFonts w:ascii="黑体" w:eastAsia="黑体" w:hAnsi="宋体" w:cs="宋体" w:hint="eastAsia"/>
          <w:kern w:val="0"/>
          <w:sz w:val="24"/>
        </w:rPr>
        <w:t>打分95分以上、60分以下原因说明：</w:t>
      </w:r>
    </w:p>
    <w:p w:rsidR="00FF104A" w:rsidRPr="009A756D" w:rsidRDefault="00FF104A" w:rsidP="00FF104A"/>
    <w:sectPr w:rsidR="00FF104A" w:rsidRPr="009A756D" w:rsidSect="003513AE">
      <w:footerReference w:type="even" r:id="rId6"/>
      <w:footerReference w:type="default" r:id="rId7"/>
      <w:pgSz w:w="11906" w:h="16838"/>
      <w:pgMar w:top="2183" w:right="1418" w:bottom="1089" w:left="141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A56" w:rsidRDefault="00BD5A56" w:rsidP="00FF104A">
      <w:r>
        <w:separator/>
      </w:r>
    </w:p>
  </w:endnote>
  <w:endnote w:type="continuationSeparator" w:id="0">
    <w:p w:rsidR="00BD5A56" w:rsidRDefault="00BD5A56" w:rsidP="00FF1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D7A" w:rsidRDefault="00317938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1A2880">
      <w:rPr>
        <w:rStyle w:val="a5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 w:rsidR="001A2880">
      <w:rPr>
        <w:rStyle w:val="a5"/>
        <w:noProof/>
        <w:sz w:val="28"/>
        <w:szCs w:val="28"/>
      </w:rPr>
      <w:t>- 10 -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D7A" w:rsidRDefault="00317938">
    <w:pPr>
      <w:pStyle w:val="a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1A2880">
      <w:rPr>
        <w:rStyle w:val="a5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 w:rsidR="009A756D">
      <w:rPr>
        <w:rStyle w:val="a5"/>
        <w:noProof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A56" w:rsidRDefault="00BD5A56" w:rsidP="00FF104A">
      <w:r>
        <w:separator/>
      </w:r>
    </w:p>
  </w:footnote>
  <w:footnote w:type="continuationSeparator" w:id="0">
    <w:p w:rsidR="00BD5A56" w:rsidRDefault="00BD5A56" w:rsidP="00FF1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104A"/>
    <w:rsid w:val="001A2880"/>
    <w:rsid w:val="00317938"/>
    <w:rsid w:val="00593EBE"/>
    <w:rsid w:val="009A756D"/>
    <w:rsid w:val="00BD5A56"/>
    <w:rsid w:val="00C3541B"/>
    <w:rsid w:val="00ED37C3"/>
    <w:rsid w:val="00FF1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0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Char"/>
    <w:uiPriority w:val="9"/>
    <w:qFormat/>
    <w:rsid w:val="00ED37C3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ED37C3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header"/>
    <w:basedOn w:val="a"/>
    <w:link w:val="Char"/>
    <w:uiPriority w:val="99"/>
    <w:semiHidden/>
    <w:unhideWhenUsed/>
    <w:rsid w:val="00FF10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104A"/>
    <w:rPr>
      <w:sz w:val="18"/>
      <w:szCs w:val="18"/>
    </w:rPr>
  </w:style>
  <w:style w:type="paragraph" w:styleId="a4">
    <w:name w:val="footer"/>
    <w:basedOn w:val="a"/>
    <w:link w:val="Char0"/>
    <w:unhideWhenUsed/>
    <w:rsid w:val="00FF10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104A"/>
    <w:rPr>
      <w:sz w:val="18"/>
      <w:szCs w:val="18"/>
    </w:rPr>
  </w:style>
  <w:style w:type="character" w:styleId="a5">
    <w:name w:val="page number"/>
    <w:basedOn w:val="a0"/>
    <w:rsid w:val="00FF10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lyxy</dc:creator>
  <cp:keywords/>
  <dc:description/>
  <cp:lastModifiedBy>lyxy</cp:lastModifiedBy>
  <cp:revision>3</cp:revision>
  <dcterms:created xsi:type="dcterms:W3CDTF">2018-03-02T01:55:00Z</dcterms:created>
  <dcterms:modified xsi:type="dcterms:W3CDTF">2018-03-02T02:02:00Z</dcterms:modified>
</cp:coreProperties>
</file>