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60" w:firstLineChars="150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关于我院2022年度个人所得税综合所得</w:t>
      </w:r>
    </w:p>
    <w:p>
      <w:pPr>
        <w:spacing w:line="600" w:lineRule="exact"/>
        <w:jc w:val="center"/>
        <w:rPr>
          <w:rFonts w:ascii="方正小标宋简体" w:hAnsi="楷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汇算清缴工作流程</w:t>
      </w:r>
    </w:p>
    <w:p>
      <w:pPr>
        <w:spacing w:after="0"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1372870</wp:posOffset>
            </wp:positionV>
            <wp:extent cx="2489835" cy="5055870"/>
            <wp:effectExtent l="19050" t="0" r="5715" b="0"/>
            <wp:wrapTopAndBottom/>
            <wp:docPr id="15" name="图片 2" descr="2022年个人所得税汇算清缴详细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2022年个人所得税汇算清缴详细流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505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1372870</wp:posOffset>
            </wp:positionV>
            <wp:extent cx="2463165" cy="5055870"/>
            <wp:effectExtent l="0" t="0" r="0" b="0"/>
            <wp:wrapTopAndBottom/>
            <wp:docPr id="13" name="图片 1" descr="2022年个人所得税汇算清缴详细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022年个人所得税汇算清缴详细流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505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第一步    打开手机个税APP，然后点击综合所得年度汇算，之后点击2022年度。</w:t>
      </w:r>
    </w:p>
    <w:p>
      <w:pPr>
        <w:spacing w:after="0"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0"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0"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0"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0"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0"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387985</wp:posOffset>
            </wp:positionV>
            <wp:extent cx="2214880" cy="4396105"/>
            <wp:effectExtent l="19050" t="0" r="0" b="0"/>
            <wp:wrapTopAndBottom/>
            <wp:docPr id="11" name="图片 1" descr="C:\Users\admin\Desktop\2023汇算清缴\微信图片_20230321094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admin\Desktop\2023汇算清缴\微信图片_202303210943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439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第二步   选择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“申报表预填服务”。</w:t>
      </w:r>
    </w:p>
    <w:p>
      <w:pPr>
        <w:spacing w:after="0"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4883785</wp:posOffset>
            </wp:positionV>
            <wp:extent cx="2531110" cy="3829685"/>
            <wp:effectExtent l="19050" t="0" r="2540" b="0"/>
            <wp:wrapTopAndBottom/>
            <wp:docPr id="19" name="图片 2" descr="C:\Users\admin\Desktop\2023汇算清缴\微信图片_2023032109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C:\Users\admin\Desktop\2023汇算清缴\微信图片_20230321094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8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第三步   确认个人信息及任职受雇单位;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第三步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选择年终奖的计税方式选择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两种方式，比较补退税金额后确定一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种方式。</w:t>
      </w:r>
    </w:p>
    <w:bookmarkEnd w:id="0"/>
    <w:p>
      <w:pPr>
        <w:shd w:val="clear" w:color="auto" w:fill="FFFFFF"/>
        <w:wordWrap w:val="0"/>
        <w:spacing w:before="100" w:beforeAutospacing="1" w:after="100" w:afterAutospacing="1" w:line="508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第三步  收入和费用各项信息确认无误后进行汇算;</w:t>
      </w: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613410</wp:posOffset>
            </wp:positionV>
            <wp:extent cx="2820670" cy="3947795"/>
            <wp:effectExtent l="19050" t="0" r="0" b="0"/>
            <wp:wrapTopAndBottom/>
            <wp:docPr id="3" name="图片 3" descr="http://img0.tqcj.com/2023-02-07/36ecea5dea2f9e3f3a9afc1ae9d68c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img0.tqcj.com/2023-02-07/36ecea5dea2f9e3f3a9afc1ae9d68c3a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193675</wp:posOffset>
            </wp:positionV>
            <wp:extent cx="2145030" cy="4636135"/>
            <wp:effectExtent l="19050" t="0" r="7620" b="0"/>
            <wp:wrapTopAndBottom/>
            <wp:docPr id="6" name="图片 6" descr="C:\Users\admin\Desktop\2023汇算清缴\微信图片_20230321094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2023汇算清缴\微信图片_202303210943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63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wordWrap w:val="0"/>
        <w:spacing w:before="100" w:beforeAutospacing="1" w:after="100" w:afterAutospacing="1" w:line="508" w:lineRule="atLeast"/>
        <w:rPr>
          <w:rFonts w:hint="eastAsia" w:ascii="微软雅黑" w:hAnsi="微软雅黑"/>
          <w:color w:val="333333"/>
          <w:sz w:val="31"/>
          <w:szCs w:val="31"/>
          <w:shd w:val="clear" w:color="auto" w:fill="F7F7F7"/>
        </w:rPr>
      </w:pPr>
      <w:r>
        <w:drawing>
          <wp:inline distT="0" distB="0" distL="0" distR="0">
            <wp:extent cx="3110865" cy="4720590"/>
            <wp:effectExtent l="19050" t="0" r="0" b="0"/>
            <wp:docPr id="7" name="图片 7" descr="http://img0.tqcj.com/2023-02-07/a8120c5f5fc5baaac33d1ad1fddcb2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img0.tqcj.com/2023-02-07/a8120c5f5fc5baaac33d1ad1fddcb2bb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48" cy="472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wordWrap w:val="0"/>
        <w:spacing w:before="100" w:beforeAutospacing="1" w:after="100" w:afterAutospacing="1" w:line="508" w:lineRule="atLeast"/>
        <w:rPr>
          <w:rFonts w:eastAsia="宋体" w:cs="Tahoma"/>
          <w:color w:val="222222"/>
          <w:sz w:val="27"/>
          <w:szCs w:val="27"/>
        </w:rPr>
      </w:pPr>
      <w:r>
        <w:rPr>
          <w:rFonts w:hint="eastAsia" w:ascii="仿宋" w:hAnsi="仿宋" w:eastAsia="仿宋" w:cs="仿宋"/>
          <w:sz w:val="28"/>
          <w:szCs w:val="28"/>
        </w:rPr>
        <w:t>第四步   点击“提交申报”，选择绑定银行卡进行操作即可退补税。(如果补缴税额小于400元，</w:t>
      </w:r>
      <w:r>
        <w:rPr>
          <w:rFonts w:ascii="仿宋" w:hAnsi="仿宋" w:eastAsia="仿宋" w:cs="仿宋"/>
          <w:sz w:val="28"/>
          <w:szCs w:val="28"/>
        </w:rPr>
        <w:t>可点击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“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享受免申报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”</w:t>
      </w:r>
      <w:r>
        <w:rPr>
          <w:rFonts w:ascii="仿宋" w:hAnsi="仿宋" w:eastAsia="仿宋" w:cs="仿宋"/>
          <w:sz w:val="28"/>
          <w:szCs w:val="28"/>
        </w:rPr>
        <w:t>，大于400元，需要进行补缴</w:t>
      </w:r>
      <w:r>
        <w:rPr>
          <w:rFonts w:hint="eastAsia" w:ascii="仿宋" w:hAnsi="仿宋" w:eastAsia="仿宋" w:cs="仿宋"/>
          <w:sz w:val="28"/>
          <w:szCs w:val="28"/>
        </w:rPr>
        <w:t>)</w:t>
      </w:r>
    </w:p>
    <w:sectPr>
      <w:pgSz w:w="11906" w:h="16838"/>
      <w:pgMar w:top="1100" w:right="1179" w:bottom="1043" w:left="1236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DliYWQ0NGUxYTFiMGJmYjUyMGNkODBiYjIwZjkifQ=="/>
  </w:docVars>
  <w:rsids>
    <w:rsidRoot w:val="00D31D50"/>
    <w:rsid w:val="000454B6"/>
    <w:rsid w:val="0006269F"/>
    <w:rsid w:val="000D4E2C"/>
    <w:rsid w:val="000F107D"/>
    <w:rsid w:val="000F11DF"/>
    <w:rsid w:val="00111F7B"/>
    <w:rsid w:val="00144F3A"/>
    <w:rsid w:val="00153806"/>
    <w:rsid w:val="001567E7"/>
    <w:rsid w:val="001C1FE9"/>
    <w:rsid w:val="001C236E"/>
    <w:rsid w:val="00203C6C"/>
    <w:rsid w:val="00210998"/>
    <w:rsid w:val="00251C45"/>
    <w:rsid w:val="002A40A4"/>
    <w:rsid w:val="002F4ACF"/>
    <w:rsid w:val="00323B43"/>
    <w:rsid w:val="00324750"/>
    <w:rsid w:val="00334E66"/>
    <w:rsid w:val="003418F5"/>
    <w:rsid w:val="00365997"/>
    <w:rsid w:val="003A1195"/>
    <w:rsid w:val="003A211D"/>
    <w:rsid w:val="003A7866"/>
    <w:rsid w:val="003D37D8"/>
    <w:rsid w:val="003D48F8"/>
    <w:rsid w:val="003E0C17"/>
    <w:rsid w:val="003E2823"/>
    <w:rsid w:val="00426133"/>
    <w:rsid w:val="004358AB"/>
    <w:rsid w:val="00447A81"/>
    <w:rsid w:val="00466EC5"/>
    <w:rsid w:val="004B15F8"/>
    <w:rsid w:val="004E3E5A"/>
    <w:rsid w:val="00513C83"/>
    <w:rsid w:val="00551AA6"/>
    <w:rsid w:val="005D28F2"/>
    <w:rsid w:val="005F2A22"/>
    <w:rsid w:val="00604CFC"/>
    <w:rsid w:val="00617A93"/>
    <w:rsid w:val="00663FAE"/>
    <w:rsid w:val="006915AB"/>
    <w:rsid w:val="00715407"/>
    <w:rsid w:val="007371D5"/>
    <w:rsid w:val="00755D02"/>
    <w:rsid w:val="00787ECC"/>
    <w:rsid w:val="007F2048"/>
    <w:rsid w:val="00831F63"/>
    <w:rsid w:val="008B76BB"/>
    <w:rsid w:val="008B7726"/>
    <w:rsid w:val="008D1A89"/>
    <w:rsid w:val="008F2434"/>
    <w:rsid w:val="0090560C"/>
    <w:rsid w:val="00946BBF"/>
    <w:rsid w:val="00964532"/>
    <w:rsid w:val="0097711A"/>
    <w:rsid w:val="009D7654"/>
    <w:rsid w:val="00A05AB5"/>
    <w:rsid w:val="00A11466"/>
    <w:rsid w:val="00A55E32"/>
    <w:rsid w:val="00A667C4"/>
    <w:rsid w:val="00AE488B"/>
    <w:rsid w:val="00AE750B"/>
    <w:rsid w:val="00B65CD5"/>
    <w:rsid w:val="00BC7437"/>
    <w:rsid w:val="00BF1FB1"/>
    <w:rsid w:val="00C446F4"/>
    <w:rsid w:val="00C55FB7"/>
    <w:rsid w:val="00CC01AD"/>
    <w:rsid w:val="00CD1320"/>
    <w:rsid w:val="00D277D3"/>
    <w:rsid w:val="00D31D50"/>
    <w:rsid w:val="00D51F4A"/>
    <w:rsid w:val="00D94E56"/>
    <w:rsid w:val="00DE7C6E"/>
    <w:rsid w:val="00E00B31"/>
    <w:rsid w:val="00E55899"/>
    <w:rsid w:val="00EB0606"/>
    <w:rsid w:val="00F00568"/>
    <w:rsid w:val="1B694BE4"/>
    <w:rsid w:val="1FE16F50"/>
    <w:rsid w:val="3157538B"/>
    <w:rsid w:val="456B333E"/>
    <w:rsid w:val="5B325AA1"/>
    <w:rsid w:val="68BB6F41"/>
    <w:rsid w:val="6AAF57E7"/>
    <w:rsid w:val="78A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bjh-p"/>
    <w:basedOn w:val="8"/>
    <w:qFormat/>
    <w:uiPriority w:val="0"/>
  </w:style>
  <w:style w:type="character" w:customStyle="1" w:styleId="10">
    <w:name w:val="bjh-strong"/>
    <w:basedOn w:val="8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7634B0-AD76-449E-BB2F-5C403470C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</Words>
  <Characters>202</Characters>
  <Lines>1</Lines>
  <Paragraphs>1</Paragraphs>
  <TotalTime>1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2023-03-16T06:41:00Z</dcterms:created>
  <dc:creator>Administrator</dc:creator>
  <cp:lastModifiedBy>伊人</cp:lastModifiedBy>
  <cp:lastPrinted>2021-04-27T07:11:00Z</cp:lastPrinted>
  <dcterms:modified xsi:type="dcterms:W3CDTF">2023-03-21T03:09:20Z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2C0AB3F58A6744CB83BD35630A2E81B6</vt:lpwstr>
  </property>
</Properties>
</file>