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新闻</w:t>
      </w:r>
      <w:r>
        <w:rPr>
          <w:rFonts w:hint="eastAsia" w:ascii="方正小标宋简体" w:hAnsi="方正小标宋简体" w:eastAsia="方正小标宋简体" w:cs="方正小标宋简体"/>
          <w:sz w:val="36"/>
          <w:szCs w:val="36"/>
          <w:lang w:val="en-US" w:eastAsia="zh-CN"/>
        </w:rPr>
        <w:t>稿上传</w:t>
      </w:r>
      <w:r>
        <w:rPr>
          <w:rFonts w:hint="eastAsia" w:ascii="方正小标宋简体" w:hAnsi="方正小标宋简体" w:eastAsia="方正小标宋简体" w:cs="方正小标宋简体"/>
          <w:sz w:val="36"/>
          <w:szCs w:val="36"/>
        </w:rPr>
        <w:t>格式</w:t>
      </w:r>
      <w:r>
        <w:rPr>
          <w:rFonts w:hint="eastAsia" w:ascii="方正小标宋简体" w:hAnsi="方正小标宋简体" w:eastAsia="方正小标宋简体" w:cs="方正小标宋简体"/>
          <w:sz w:val="36"/>
          <w:szCs w:val="36"/>
          <w:lang w:val="en-US" w:eastAsia="zh-CN"/>
        </w:rPr>
        <w:t>说明</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一、文字编辑格式</w:t>
      </w:r>
      <w:r>
        <w:rPr>
          <w:rFonts w:hint="eastAsia" w:ascii="宋体" w:hAnsi="宋体" w:eastAsia="宋体" w:cs="宋体"/>
          <w:sz w:val="28"/>
          <w:szCs w:val="28"/>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C00000"/>
          <w:sz w:val="28"/>
          <w:szCs w:val="28"/>
          <w:lang w:val="en-US" w:eastAsia="zh-CN"/>
        </w:rPr>
      </w:pPr>
      <w:r>
        <w:rPr>
          <w:rFonts w:hint="eastAsia" w:ascii="宋体" w:hAnsi="宋体" w:eastAsia="宋体" w:cs="宋体"/>
          <w:color w:val="auto"/>
          <w:sz w:val="28"/>
          <w:szCs w:val="28"/>
          <w:lang w:val="en-US" w:eastAsia="zh-CN"/>
        </w:rPr>
        <w:t>宋体 四号 首行缩进2字符 行间距32</w:t>
      </w:r>
      <w:r>
        <w:rPr>
          <w:rFonts w:hint="eastAsia" w:ascii="宋体" w:hAnsi="宋体" w:eastAsia="宋体" w:cs="宋体"/>
          <w:color w:val="C00000"/>
          <w:sz w:val="28"/>
          <w:szCs w:val="28"/>
          <w:lang w:val="en-US" w:eastAsia="zh-CN"/>
        </w:rPr>
        <w:t>（</w:t>
      </w:r>
      <w:r>
        <w:rPr>
          <w:rFonts w:hint="eastAsia" w:ascii="宋体" w:hAnsi="宋体" w:eastAsia="宋体" w:cs="宋体"/>
          <w:b/>
          <w:bCs/>
          <w:color w:val="C00000"/>
          <w:sz w:val="28"/>
          <w:szCs w:val="28"/>
          <w:u w:val="single"/>
          <w:lang w:val="en-US" w:eastAsia="zh-CN"/>
        </w:rPr>
        <w:t>请统一使用此格式</w:t>
      </w:r>
      <w:r>
        <w:rPr>
          <w:rFonts w:hint="eastAsia" w:ascii="宋体" w:hAnsi="宋体" w:eastAsia="宋体" w:cs="宋体"/>
          <w:color w:val="C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二、图片编辑格式</w:t>
      </w:r>
      <w:r>
        <w:rPr>
          <w:rFonts w:hint="eastAsia" w:ascii="宋体" w:hAnsi="宋体" w:eastAsia="宋体" w:cs="宋体"/>
          <w:sz w:val="28"/>
          <w:szCs w:val="28"/>
          <w:lang w:val="en-US" w:eastAsia="zh-CN"/>
        </w:rPr>
        <w:t>（美图秀秀或其他软件）</w:t>
      </w:r>
      <w:r>
        <w:rPr>
          <w:rFonts w:hint="eastAsia" w:ascii="宋体" w:hAnsi="宋体" w:eastAsia="宋体" w:cs="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长宽：600*400</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图片大小：最好控制在90-100kb左右。</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三、新闻稿注意事项：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根据《安徽林业职业技术学院贯彻落实中央八项规定精神深入推进作风建设实施意见》（安林党字[2018]16号）文件要求，原主要负责同志参加的重要会议、活动，由</w:t>
      </w:r>
      <w:r>
        <w:rPr>
          <w:rFonts w:hint="eastAsia" w:ascii="宋体" w:hAnsi="宋体" w:eastAsia="宋体" w:cs="宋体"/>
          <w:b/>
          <w:bCs/>
          <w:sz w:val="28"/>
          <w:szCs w:val="28"/>
          <w:lang w:val="en-US" w:eastAsia="zh-CN"/>
        </w:rPr>
        <w:t>主办部门拟稿</w:t>
      </w:r>
      <w:r>
        <w:rPr>
          <w:rFonts w:hint="eastAsia" w:ascii="宋体" w:hAnsi="宋体" w:eastAsia="宋体" w:cs="宋体"/>
          <w:sz w:val="28"/>
          <w:szCs w:val="28"/>
          <w:lang w:val="en-US" w:eastAsia="zh-CN"/>
        </w:rPr>
        <w:t>，</w:t>
      </w:r>
      <w:r>
        <w:rPr>
          <w:rFonts w:hint="eastAsia" w:ascii="宋体" w:hAnsi="宋体" w:eastAsia="宋体" w:cs="宋体"/>
          <w:b/>
          <w:bCs/>
          <w:sz w:val="28"/>
          <w:szCs w:val="28"/>
          <w:lang w:val="en-US" w:eastAsia="zh-CN"/>
        </w:rPr>
        <w:t>部门负责人审核</w:t>
      </w:r>
      <w:r>
        <w:rPr>
          <w:rFonts w:hint="eastAsia" w:ascii="宋体" w:hAnsi="宋体" w:eastAsia="宋体" w:cs="宋体"/>
          <w:sz w:val="28"/>
          <w:szCs w:val="28"/>
          <w:lang w:val="en-US" w:eastAsia="zh-CN"/>
        </w:rPr>
        <w:t>，交办公室负责同志送院领导审定后在学院网站发布，</w:t>
      </w:r>
      <w:r>
        <w:rPr>
          <w:rFonts w:hint="eastAsia" w:ascii="宋体" w:hAnsi="宋体" w:eastAsia="宋体" w:cs="宋体"/>
          <w:b/>
          <w:bCs/>
          <w:sz w:val="28"/>
          <w:szCs w:val="28"/>
          <w:lang w:val="en-US" w:eastAsia="zh-CN"/>
        </w:rPr>
        <w:t>字数不超过800字</w:t>
      </w:r>
      <w:r>
        <w:rPr>
          <w:rFonts w:hint="eastAsia" w:ascii="宋体" w:hAnsi="宋体" w:eastAsia="宋体" w:cs="宋体"/>
          <w:sz w:val="28"/>
          <w:szCs w:val="28"/>
          <w:lang w:val="en-US" w:eastAsia="zh-CN"/>
        </w:rPr>
        <w:t>，</w:t>
      </w:r>
      <w:r>
        <w:rPr>
          <w:rFonts w:hint="eastAsia" w:ascii="宋体" w:hAnsi="宋体" w:eastAsia="宋体" w:cs="宋体"/>
          <w:b/>
          <w:bCs/>
          <w:sz w:val="28"/>
          <w:szCs w:val="28"/>
          <w:lang w:val="en-US" w:eastAsia="zh-CN"/>
        </w:rPr>
        <w:t>配发图片一般不超过2张</w:t>
      </w:r>
      <w:r>
        <w:rPr>
          <w:rFonts w:hint="eastAsia" w:ascii="宋体" w:hAnsi="宋体" w:eastAsia="宋体" w:cs="宋体"/>
          <w:sz w:val="28"/>
          <w:szCs w:val="28"/>
          <w:lang w:val="en-US" w:eastAsia="zh-CN"/>
        </w:rPr>
        <w:t>。其他院领导参加的会议活动篇幅一般不超过300字，不配照片。新闻报道中，</w:t>
      </w:r>
      <w:r>
        <w:rPr>
          <w:rFonts w:hint="eastAsia" w:ascii="宋体" w:hAnsi="宋体" w:eastAsia="宋体" w:cs="宋体"/>
          <w:b/>
          <w:bCs/>
          <w:sz w:val="28"/>
          <w:szCs w:val="28"/>
          <w:lang w:val="en-US" w:eastAsia="zh-CN"/>
        </w:rPr>
        <w:t>不使用“重要讲话”等表述</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b w:val="0"/>
          <w:bCs w:val="0"/>
          <w:strike w:val="0"/>
          <w:dstrike w:val="0"/>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b/>
          <w:bCs/>
          <w:strike w:val="0"/>
          <w:dstrike w:val="0"/>
          <w:color w:val="0070C0"/>
          <w:sz w:val="28"/>
          <w:szCs w:val="28"/>
          <w:u w:val="single"/>
          <w:lang w:val="en-US" w:eastAsia="zh-CN"/>
        </w:rPr>
      </w:pPr>
      <w:r>
        <w:rPr>
          <w:rFonts w:hint="eastAsia" w:ascii="宋体" w:hAnsi="宋体" w:eastAsia="宋体" w:cs="宋体"/>
          <w:b/>
          <w:bCs/>
          <w:strike w:val="0"/>
          <w:dstrike w:val="0"/>
          <w:color w:val="0070C0"/>
          <w:sz w:val="28"/>
          <w:szCs w:val="28"/>
          <w:u w:val="single"/>
          <w:lang w:val="en-US" w:eastAsia="zh-CN"/>
        </w:rPr>
        <w:t>参考文档模板如下：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center"/>
        <w:textAlignment w:val="auto"/>
        <w:rPr>
          <w:rFonts w:hint="eastAsia" w:asciiTheme="majorEastAsia" w:hAnsiTheme="majorEastAsia" w:eastAsiaTheme="majorEastAsia"/>
          <w:b/>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center"/>
        <w:textAlignment w:val="auto"/>
      </w:pPr>
      <w:r>
        <w:rPr>
          <w:rFonts w:hint="eastAsia" w:asciiTheme="majorEastAsia" w:hAnsiTheme="majorEastAsia" w:eastAsiaTheme="majorEastAsia"/>
          <w:b/>
          <w:sz w:val="32"/>
          <w:szCs w:val="32"/>
        </w:rPr>
        <w:t>我院开展“助力脱贫 梦想课堂”志愿活动</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为</w:t>
      </w:r>
      <w:r>
        <w:rPr>
          <w:rFonts w:hint="eastAsia" w:ascii="宋体" w:hAnsi="宋体" w:eastAsia="宋体" w:cs="宋体"/>
          <w:sz w:val="28"/>
          <w:szCs w:val="28"/>
        </w:rPr>
        <w:t>落实省直团工委部署的“青春志愿行”活动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积极推进脱贫攻坚工作，</w:t>
      </w:r>
      <w:r>
        <w:rPr>
          <w:rFonts w:hint="eastAsia" w:ascii="宋体" w:hAnsi="宋体" w:eastAsia="宋体" w:cs="宋体"/>
          <w:sz w:val="28"/>
          <w:szCs w:val="28"/>
        </w:rPr>
        <w:t>3月13日至3月14日，省林业局机关团委和院团委共同组织青年</w:t>
      </w:r>
      <w:r>
        <w:rPr>
          <w:rFonts w:hint="eastAsia" w:ascii="宋体" w:hAnsi="宋体" w:eastAsia="宋体" w:cs="宋体"/>
          <w:sz w:val="28"/>
          <w:szCs w:val="28"/>
          <w:lang w:val="en-US" w:eastAsia="zh-CN"/>
        </w:rPr>
        <w:t>教师担任</w:t>
      </w:r>
      <w:r>
        <w:rPr>
          <w:rFonts w:hint="eastAsia" w:ascii="宋体" w:hAnsi="宋体" w:eastAsia="宋体" w:cs="宋体"/>
          <w:sz w:val="28"/>
          <w:szCs w:val="28"/>
        </w:rPr>
        <w:t>志愿者，前往界首市代桥镇刘寨小学和邴集乡姜楼小学开展“助力脱贫 梦想课堂”志愿活动。</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w:t>
      </w:r>
      <w:r>
        <w:rPr>
          <w:rFonts w:hint="eastAsia" w:ascii="宋体" w:hAnsi="宋体" w:eastAsia="宋体" w:cs="宋体"/>
          <w:sz w:val="28"/>
          <w:szCs w:val="28"/>
          <w:lang w:val="en-US" w:eastAsia="zh-CN"/>
        </w:rPr>
        <w:t>志愿者</w:t>
      </w:r>
      <w:r>
        <w:rPr>
          <w:rFonts w:hint="eastAsia" w:ascii="宋体" w:hAnsi="宋体" w:eastAsia="宋体" w:cs="宋体"/>
          <w:sz w:val="28"/>
          <w:szCs w:val="28"/>
        </w:rPr>
        <w:t>的精心组织下，一系列别开生面的活动，吸引了全体学生。《读书好好，好好读书》为主题的思想启蒙教育课，使孩子们认识到读书的益处，用心感受到了来自经典书籍的魅力；《湿地及鸟类保护》课程让孩子们认识湿地是什么，作为“地球之肾”湿地的功能，以及如何保护湿地以及栖息在湿地上的鸟类等；创意美术课堂上，孩子们在老师的指导下采用渲染等绘画技巧，勾勒出自己得意的青花瓷铜钱草和荷花作品。</w:t>
      </w:r>
      <w:r>
        <w:rPr>
          <w:rFonts w:hint="eastAsia" w:ascii="宋体" w:hAnsi="宋体" w:eastAsia="宋体" w:cs="宋体"/>
          <w:sz w:val="28"/>
          <w:szCs w:val="28"/>
          <w:lang w:val="en-US" w:eastAsia="zh-CN"/>
        </w:rPr>
        <w:t>志愿者们</w:t>
      </w:r>
      <w:r>
        <w:rPr>
          <w:rFonts w:hint="eastAsia" w:ascii="宋体" w:hAnsi="宋体" w:eastAsia="宋体" w:cs="宋体"/>
          <w:sz w:val="28"/>
          <w:szCs w:val="28"/>
        </w:rPr>
        <w:t>通过轻松、欢快的方式，引导</w:t>
      </w:r>
      <w:r>
        <w:rPr>
          <w:rFonts w:hint="eastAsia" w:ascii="宋体" w:hAnsi="宋体" w:eastAsia="宋体" w:cs="宋体"/>
          <w:sz w:val="28"/>
          <w:szCs w:val="28"/>
          <w:lang w:val="en-US" w:eastAsia="zh-CN"/>
        </w:rPr>
        <w:t>孩子们</w:t>
      </w:r>
      <w:r>
        <w:rPr>
          <w:rFonts w:hint="eastAsia" w:ascii="宋体" w:hAnsi="宋体" w:eastAsia="宋体" w:cs="宋体"/>
          <w:sz w:val="28"/>
          <w:szCs w:val="28"/>
        </w:rPr>
        <w:t>树立正确的世界观、人生观、价值观，在</w:t>
      </w:r>
      <w:r>
        <w:rPr>
          <w:rFonts w:hint="eastAsia" w:ascii="宋体" w:hAnsi="宋体" w:eastAsia="宋体" w:cs="宋体"/>
          <w:sz w:val="28"/>
          <w:szCs w:val="28"/>
          <w:lang w:val="en-US" w:eastAsia="zh-CN"/>
        </w:rPr>
        <w:t>欢乐</w:t>
      </w:r>
      <w:r>
        <w:rPr>
          <w:rFonts w:hint="eastAsia" w:ascii="宋体" w:hAnsi="宋体" w:eastAsia="宋体" w:cs="宋体"/>
          <w:sz w:val="28"/>
          <w:szCs w:val="28"/>
        </w:rPr>
        <w:t>中学会成长。</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通过此次活动的有效开展，青年志愿者将梦想课堂融入精准扶贫工作之中，既深化了新时代雷锋精神的内涵，又为刘寨小学和姜楼小学的学生们点燃了梦想之灯</w:t>
      </w:r>
      <w:r>
        <w:rPr>
          <w:rFonts w:hint="eastAsia" w:ascii="宋体" w:hAnsi="宋体" w:eastAsia="宋体" w:cs="宋体"/>
          <w:sz w:val="28"/>
          <w:szCs w:val="28"/>
          <w:lang w:eastAsia="zh-CN"/>
        </w:rPr>
        <w:t>。</w:t>
      </w:r>
      <w:r>
        <w:rPr>
          <w:rFonts w:hint="eastAsia" w:ascii="宋体" w:hAnsi="宋体" w:eastAsia="宋体" w:cs="宋体"/>
          <w:sz w:val="28"/>
          <w:szCs w:val="28"/>
        </w:rPr>
        <w:t>我院继续通过开展“志愿服务</w:t>
      </w:r>
      <w:r>
        <w:rPr>
          <w:rFonts w:hint="eastAsia" w:ascii="宋体" w:hAnsi="宋体" w:eastAsia="宋体" w:cs="宋体"/>
          <w:sz w:val="28"/>
          <w:szCs w:val="28"/>
          <w:lang w:val="en-US" w:eastAsia="zh-CN"/>
        </w:rPr>
        <w:t>·</w:t>
      </w:r>
      <w:r>
        <w:rPr>
          <w:rFonts w:hint="eastAsia" w:ascii="宋体" w:hAnsi="宋体" w:eastAsia="宋体" w:cs="宋体"/>
          <w:sz w:val="28"/>
          <w:szCs w:val="28"/>
        </w:rPr>
        <w:t>走进乡村”等</w:t>
      </w:r>
      <w:r>
        <w:rPr>
          <w:rFonts w:hint="eastAsia" w:ascii="宋体" w:hAnsi="宋体" w:eastAsia="宋体" w:cs="宋体"/>
          <w:sz w:val="28"/>
          <w:szCs w:val="28"/>
          <w:lang w:val="en-US" w:eastAsia="zh-CN"/>
        </w:rPr>
        <w:t>系列</w:t>
      </w:r>
      <w:r>
        <w:rPr>
          <w:rFonts w:hint="eastAsia" w:ascii="宋体" w:hAnsi="宋体" w:eastAsia="宋体" w:cs="宋体"/>
          <w:sz w:val="28"/>
          <w:szCs w:val="28"/>
        </w:rPr>
        <w:t>活动</w:t>
      </w:r>
      <w:r>
        <w:rPr>
          <w:rFonts w:hint="eastAsia" w:ascii="宋体" w:hAnsi="宋体" w:eastAsia="宋体" w:cs="宋体"/>
          <w:sz w:val="28"/>
          <w:szCs w:val="28"/>
          <w:lang w:eastAsia="zh-CN"/>
        </w:rPr>
        <w:t>，</w:t>
      </w:r>
      <w:r>
        <w:rPr>
          <w:rFonts w:hint="eastAsia" w:ascii="宋体" w:hAnsi="宋体" w:eastAsia="宋体" w:cs="宋体"/>
          <w:sz w:val="28"/>
          <w:szCs w:val="28"/>
        </w:rPr>
        <w:t>进一步将志愿服务活动引向深入，将雷锋精神</w:t>
      </w:r>
      <w:r>
        <w:rPr>
          <w:rFonts w:hint="eastAsia" w:ascii="宋体" w:hAnsi="宋体" w:eastAsia="宋体" w:cs="宋体"/>
          <w:sz w:val="28"/>
          <w:szCs w:val="28"/>
          <w:lang w:val="en-US" w:eastAsia="zh-CN"/>
        </w:rPr>
        <w:t>发扬光大</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ascii="仿宋" w:hAnsi="仿宋" w:eastAsia="仿宋"/>
          <w:sz w:val="32"/>
          <w:szCs w:val="32"/>
        </w:rPr>
      </w:pPr>
      <w:r>
        <w:rPr>
          <w:rFonts w:hint="eastAsia" w:ascii="宋体" w:hAnsi="宋体" w:eastAsia="宋体" w:cs="宋体"/>
          <w:sz w:val="28"/>
          <w:szCs w:val="28"/>
          <w:lang w:val="en-US" w:eastAsia="zh-CN"/>
        </w:rPr>
        <w:t>随后</w:t>
      </w:r>
      <w:r>
        <w:rPr>
          <w:rFonts w:hint="eastAsia" w:ascii="宋体" w:hAnsi="宋体" w:eastAsia="宋体" w:cs="宋体"/>
          <w:sz w:val="28"/>
          <w:szCs w:val="28"/>
        </w:rPr>
        <w:t>，志愿者为学</w:t>
      </w:r>
      <w:r>
        <w:rPr>
          <w:rFonts w:hint="eastAsia" w:ascii="宋体" w:hAnsi="宋体" w:eastAsia="宋体" w:cs="宋体"/>
          <w:sz w:val="28"/>
          <w:szCs w:val="28"/>
          <w:lang w:val="en-US" w:eastAsia="zh-CN"/>
        </w:rPr>
        <w:t>生</w:t>
      </w:r>
      <w:r>
        <w:rPr>
          <w:rFonts w:hint="eastAsia" w:ascii="宋体" w:hAnsi="宋体" w:eastAsia="宋体" w:cs="宋体"/>
          <w:sz w:val="28"/>
          <w:szCs w:val="28"/>
        </w:rPr>
        <w:t>们送去了书籍及书包文具等学习用品。</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宋体" w:hAnsi="宋体" w:eastAsia="宋体" w:cs="宋体"/>
          <w:b w:val="0"/>
          <w:bCs w:val="0"/>
          <w:strike w:val="0"/>
          <w:dstrike w:val="0"/>
          <w:color w:val="auto"/>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D6745"/>
    <w:rsid w:val="4F4B2115"/>
    <w:rsid w:val="553D2893"/>
    <w:rsid w:val="59614B59"/>
    <w:rsid w:val="5FB0177D"/>
    <w:rsid w:val="60517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secular</dc:creator>
  <cp:lastModifiedBy>爱夏 ミ</cp:lastModifiedBy>
  <dcterms:modified xsi:type="dcterms:W3CDTF">2019-03-18T03:14:26Z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